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9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0"/>
        <w:gridCol w:w="2920"/>
        <w:gridCol w:w="2880"/>
        <w:gridCol w:w="2740"/>
        <w:gridCol w:w="2860"/>
      </w:tblGrid>
      <w:tr w:rsidR="009562BF" w:rsidRPr="009562BF" w:rsidTr="009562BF">
        <w:trPr>
          <w:trHeight w:val="499"/>
        </w:trPr>
        <w:tc>
          <w:tcPr>
            <w:tcW w:w="139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40"/>
                <w:szCs w:val="40"/>
              </w:rPr>
            </w:pPr>
            <w:r w:rsidRPr="009562BF">
              <w:rPr>
                <w:rFonts w:ascii="宋体" w:eastAsia="宋体" w:hAnsi="宋体" w:cs="Arial" w:hint="eastAsia"/>
                <w:b/>
                <w:bCs/>
                <w:kern w:val="0"/>
                <w:sz w:val="40"/>
                <w:szCs w:val="40"/>
              </w:rPr>
              <w:t>辽宁省自学考试2018年10月考试课程安排表（开考专业）</w:t>
            </w:r>
          </w:p>
        </w:tc>
      </w:tr>
      <w:tr w:rsidR="009562BF" w:rsidRPr="009562BF" w:rsidTr="009562BF">
        <w:trPr>
          <w:trHeight w:val="51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2018-10-20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09:00 - 11:30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2018-10-20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14:30 - 17:00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2018-10-21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09:00 - 11:30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2018-10-21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14:30 - 17:00</w:t>
            </w:r>
          </w:p>
        </w:tc>
      </w:tr>
      <w:tr w:rsidR="009562BF" w:rsidRPr="009562BF" w:rsidTr="009562BF">
        <w:trPr>
          <w:trHeight w:val="153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010/970201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汉语言文学（专科）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00529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文学概论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现代汉语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00530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中国现代文学作品选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古代汉语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00506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写作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中国当代文学作品选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外国文学作品选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中国古代文学作品选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中国古代文学作品选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</w:tr>
      <w:tr w:rsidR="009562BF" w:rsidRPr="009562BF" w:rsidTr="009562BF">
        <w:trPr>
          <w:trHeight w:val="153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041/970202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英语（专科）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00595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英语阅读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00596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英语阅读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00795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综合英语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00522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英语国家概况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00597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英语写作基础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00794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综合英语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</w:tr>
      <w:tr w:rsidR="009562BF" w:rsidRPr="009562BF" w:rsidTr="009562BF">
        <w:trPr>
          <w:trHeight w:val="127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125/630604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连锁经营管理（专科）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07984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商业法规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01511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现代管理实务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07990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连锁企业门店开发、运营与管理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07985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连锁经营原理与管理技术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05472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零售业营销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07986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商业采购与配送管理</w:t>
            </w:r>
          </w:p>
        </w:tc>
      </w:tr>
      <w:tr w:rsidR="009562BF" w:rsidRPr="009562BF" w:rsidTr="009562BF">
        <w:trPr>
          <w:trHeight w:val="102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153/560702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汽车检测与维修技术（专科）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03972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汽车营销与策划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06921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汽车机械基础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03985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汽车故障诊断及检测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03981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汽车专业英语</w:t>
            </w:r>
          </w:p>
        </w:tc>
      </w:tr>
      <w:tr w:rsidR="009562BF" w:rsidRPr="009562BF" w:rsidTr="009562BF">
        <w:trPr>
          <w:trHeight w:val="102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290/560103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数控技术（专科）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01667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数控加工工艺及设备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02189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机械制造基础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05782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液压与气动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05787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数控编程</w:t>
            </w:r>
          </w:p>
        </w:tc>
      </w:tr>
      <w:tr w:rsidR="009562BF" w:rsidRPr="009562BF" w:rsidTr="009562BF">
        <w:trPr>
          <w:trHeight w:val="102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291/560203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机电设备维修与管理（专科）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01928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液压与气动技术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01099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机械制造技术基础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01927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机电安装工程管理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01923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机械设备维修工艺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01671 PLC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技术基础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01922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通用机械设备</w:t>
            </w:r>
          </w:p>
        </w:tc>
      </w:tr>
      <w:tr w:rsidR="009562BF" w:rsidRPr="009562BF" w:rsidTr="009562BF">
        <w:trPr>
          <w:trHeight w:val="102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313/670301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文秘（专科）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11737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秘书职业导论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01511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现代管理实务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01513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文书与档案管理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06374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秘书英语</w:t>
            </w:r>
          </w:p>
        </w:tc>
      </w:tr>
      <w:tr w:rsidR="009562BF" w:rsidRPr="009562BF" w:rsidTr="009562BF">
        <w:trPr>
          <w:trHeight w:val="102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340/670102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学前教育（专科）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12344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学前教育政策与法规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12339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幼儿园教育基础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30006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学前儿童社会教育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30003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学前儿童游戏指导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12348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低幼儿童文学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30001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学前儿童保育学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9562BF" w:rsidRPr="009562BF" w:rsidTr="009562BF">
        <w:trPr>
          <w:trHeight w:val="127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490/610201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计算机应用技术（专科）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02316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计算机应用技术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08788 </w:t>
            </w:r>
            <w:proofErr w:type="spell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protel</w:t>
            </w:r>
            <w:proofErr w:type="spell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语言与电路设计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工专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08791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计算机网络技术（一）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08797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打印机工作原理与维修技术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08694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计算机英语</w:t>
            </w:r>
          </w:p>
        </w:tc>
      </w:tr>
      <w:tr w:rsidR="009562BF" w:rsidRPr="009562BF" w:rsidTr="009562BF">
        <w:trPr>
          <w:trHeight w:val="127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510/050101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汉语言文学（专升本）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00037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美学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00540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外国文学史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00814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中国古代文论选读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中国古代文学史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中国古代文学史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中国现代文学史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00541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语言学概论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9562BF" w:rsidRPr="009562BF" w:rsidTr="009562BF">
        <w:trPr>
          <w:trHeight w:val="127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511/120203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会计学（专升本）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A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计划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00058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07387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高级财务会计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三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04753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管理学概论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08801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生产运营管理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07351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管理系统中计算机技术应用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07382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财经类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9562BF" w:rsidRPr="009562BF" w:rsidTr="009562BF">
        <w:trPr>
          <w:trHeight w:val="153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512/120201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工商管理（专升本）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A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计划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政治经济学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财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07361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质量管理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06956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经济应用数学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08801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生产运营管理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组织行为学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07351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管理系统中计算机技术应用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07363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企业管理咨询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9562BF" w:rsidRPr="009562BF" w:rsidTr="009562BF">
        <w:trPr>
          <w:trHeight w:val="102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514/120901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旅游管理（专升本）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04183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06123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导游学概论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06153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旅游景区管理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04753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管理学概论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00200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客源国概况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07351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管理系统中计算机技术应用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旅游英语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9562BF" w:rsidRPr="009562BF" w:rsidTr="009562BF">
        <w:trPr>
          <w:trHeight w:val="102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515/120801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00996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电子商务法概论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07343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电子商务安全导论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00908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网络营销与策划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04753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管理学概论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07342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商务英语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07345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互联网数据库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07347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电子商务与金融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9562BF" w:rsidRPr="009562BF" w:rsidTr="009562BF">
        <w:trPr>
          <w:trHeight w:val="102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516/080901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计算机科学与技术（专升本）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02197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07400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面向对象程序设计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)(JAVA)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工本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07402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系统安全与维护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07394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数据结构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02333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软件工程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9562BF" w:rsidRPr="009562BF" w:rsidTr="009562BF">
        <w:trPr>
          <w:trHeight w:val="76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517/090401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动物医学（专升本）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07412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兽医基础学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02074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畜产品加工学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07414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畜牧业经济管理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07418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动物疾病防治</w:t>
            </w:r>
          </w:p>
        </w:tc>
      </w:tr>
      <w:tr w:rsidR="009562BF" w:rsidRPr="009562BF" w:rsidTr="009562BF">
        <w:trPr>
          <w:trHeight w:val="102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519/080601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电气工程及其自动化（专升本）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04242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电机学（一）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04254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电力系统分析（一）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02652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自动控制原理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04260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电力系统自动装置（一）</w:t>
            </w:r>
          </w:p>
        </w:tc>
      </w:tr>
      <w:tr w:rsidR="009562BF" w:rsidRPr="009562BF" w:rsidTr="009562BF">
        <w:trPr>
          <w:trHeight w:val="102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522/080902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软件工程（专升本）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07326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计算机软件技术基础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07013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算法与数据结构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面向网络编程技术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01024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软件工程及应用</w:t>
            </w:r>
          </w:p>
        </w:tc>
      </w:tr>
      <w:tr w:rsidR="009562BF" w:rsidRPr="009562BF" w:rsidTr="009562BF">
        <w:trPr>
          <w:trHeight w:val="76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523/130502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视觉传达设计（专升本）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01036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书籍装帧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</w:tr>
      <w:tr w:rsidR="009562BF" w:rsidRPr="009562BF" w:rsidTr="009562BF">
        <w:trPr>
          <w:trHeight w:val="102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524/080202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机械设计制造及其自动化（专升本）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01095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机械设计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01099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机械制造技术基础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机械制造装备设计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03631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液压与气压传动</w:t>
            </w:r>
          </w:p>
        </w:tc>
      </w:tr>
      <w:tr w:rsidR="009562BF" w:rsidRPr="009562BF" w:rsidTr="009562BF">
        <w:trPr>
          <w:trHeight w:val="76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525/120202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01073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现代经济学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04008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客户关系管理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01074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电子商务物流管理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01076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管理信息系统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9562BF" w:rsidRPr="009562BF" w:rsidTr="009562BF">
        <w:trPr>
          <w:trHeight w:val="76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526/130310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动画（专升本）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01830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透视解剖学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01064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动画技法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04504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动画运动规律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</w:tr>
      <w:tr w:rsidR="009562BF" w:rsidRPr="009562BF" w:rsidTr="009562BF">
        <w:trPr>
          <w:trHeight w:val="153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550/120203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会计学（专升本）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B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计划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00162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会计制度设计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国际贸易理论与实务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00150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金融理论与实务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高级财务会计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00160 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审计学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资产评估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00161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财务报表分析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</w:tr>
      <w:tr w:rsidR="009562BF" w:rsidRPr="009562BF" w:rsidTr="009562BF">
        <w:trPr>
          <w:trHeight w:val="178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621/081001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土木工程（专升本）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02197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02439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结构力学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04454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高速铁路概论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08452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土木工程材料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05500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桥梁工程（二）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08458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土木工程经济与项目管理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02198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06006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地基处理技术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06291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土力学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05504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铁路选线设计（二）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11128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施工组织设计</w:t>
            </w:r>
          </w:p>
        </w:tc>
      </w:tr>
      <w:tr w:rsidR="009562BF" w:rsidRPr="009562BF" w:rsidTr="009562BF">
        <w:trPr>
          <w:trHeight w:val="102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622/120103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工程管理（专升本）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A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计划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00328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城市建设与管理法规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01879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施工组织与管理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01876 CAD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设计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00118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房地产开发与经营管理</w:t>
            </w:r>
          </w:p>
        </w:tc>
      </w:tr>
      <w:tr w:rsidR="009562BF" w:rsidRPr="009562BF" w:rsidTr="009562BF">
        <w:trPr>
          <w:trHeight w:val="178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631/101101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护理学（专升本）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00018 </w:t>
            </w:r>
            <w:r w:rsidRPr="009562BF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计算机应用基础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03006 </w:t>
            </w:r>
            <w:r w:rsidRPr="009562BF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护理管理学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03203 </w:t>
            </w:r>
            <w:r w:rsidRPr="009562BF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外科护理学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护理学研究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精神障碍护理学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03200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预防医学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00182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公共关系学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护理教育导论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03201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护理学导论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04435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老年护理学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11530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护理礼仪与人际沟通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社区护理学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急救护理学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03010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妇产科护理学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03011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儿科护理学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04436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康复护理学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9562BF" w:rsidRPr="009562BF" w:rsidTr="009562BF">
        <w:trPr>
          <w:trHeight w:val="102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632/100701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药学（专升本）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05524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药用植物与生药学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01757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药物分析（三）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02051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物理化学（二）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01763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药事管理学（二）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01761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药剂学（二）</w:t>
            </w:r>
          </w:p>
        </w:tc>
      </w:tr>
      <w:tr w:rsidR="009562BF" w:rsidRPr="009562BF" w:rsidTr="009562BF">
        <w:trPr>
          <w:trHeight w:val="76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633/100801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中药学（专升本）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02974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中药学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03053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中药制剂分析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03050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药理学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三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03047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分析化学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9562BF" w:rsidRPr="009562BF" w:rsidTr="009562BF">
        <w:trPr>
          <w:trHeight w:val="102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634/101004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眼视光学（专升本）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12476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眼屈光与验光学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12478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双眼视觉学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12542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视觉神经生理学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12480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斜视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弱视学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12485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视光学理论与方法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12481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隐形眼镜学</w:t>
            </w:r>
          </w:p>
        </w:tc>
      </w:tr>
      <w:tr w:rsidR="009562BF" w:rsidRPr="009562BF" w:rsidTr="009562BF">
        <w:trPr>
          <w:trHeight w:val="111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651/081901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船舶与海洋工程（专升本）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A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计划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10014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航海数学（二）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01231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船舶设计原理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01233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船舶电气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航海气象与海洋学（二）</w:t>
            </w:r>
          </w:p>
        </w:tc>
      </w:tr>
      <w:tr w:rsidR="009562BF" w:rsidRPr="009562BF" w:rsidTr="009562BF">
        <w:trPr>
          <w:trHeight w:val="102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652/081901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船舶与海洋工程（专升本）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B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计划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10014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航海数学（二）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01231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船舶设计原理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01233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船舶电气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01236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船舶动力装置</w:t>
            </w:r>
          </w:p>
        </w:tc>
      </w:tr>
      <w:tr w:rsidR="009562BF" w:rsidRPr="009562BF" w:rsidTr="009562BF">
        <w:trPr>
          <w:trHeight w:val="153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680/030101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法学（专升本）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A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计划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00230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合同法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00249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国际私法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00264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中国法律思想史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00227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公司法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00246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国际经济法概论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00262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法律文书写作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00167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劳动法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00263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外国法制史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05680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婚姻家庭法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00226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知识产权法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00228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环境与资源保护法学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00233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税法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9562BF" w:rsidRPr="009562BF" w:rsidTr="009562BF">
        <w:trPr>
          <w:trHeight w:val="153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700/030612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公安管理学（专升本）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00369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警察伦理学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00372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公安信息学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00235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犯罪学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00370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刑事证据学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00371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公安决策学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00373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涉外警务概论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9562BF" w:rsidRPr="009562BF" w:rsidTr="009562BF">
        <w:trPr>
          <w:trHeight w:val="102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722/030302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社会工作（专升本）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00272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社会工作概论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00283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社会行政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00284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心理卫生与心理咨询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00287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发展社会学</w:t>
            </w:r>
          </w:p>
        </w:tc>
      </w:tr>
      <w:tr w:rsidR="009562BF" w:rsidRPr="009562BF" w:rsidTr="009562BF">
        <w:trPr>
          <w:trHeight w:val="178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751/030101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法学（专升本）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B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计划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00232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国际投资法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00247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国际法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00249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国际私法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05678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金融法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00253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国际商事仲裁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00259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公证与律师制度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00248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国际金融法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00226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知识产权法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00228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环境与资源保护法学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9562BF" w:rsidRPr="009562BF" w:rsidTr="009562BF">
        <w:trPr>
          <w:trHeight w:val="102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771/120201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工商管理（专升本）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B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计划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07520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经济学导论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07523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公司人力资源管理与开发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07525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公司战略管理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00947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国际商务</w:t>
            </w:r>
          </w:p>
        </w:tc>
      </w:tr>
      <w:tr w:rsidR="009562BF" w:rsidRPr="009562BF" w:rsidTr="009562BF">
        <w:trPr>
          <w:trHeight w:val="102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772/120103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工程管理（专升本）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B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计划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05058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管理数量方法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05059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项目管理学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05060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项目范围管理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05061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项目成本管理</w:t>
            </w:r>
          </w:p>
        </w:tc>
      </w:tr>
      <w:tr w:rsidR="009562BF" w:rsidRPr="009562BF" w:rsidTr="009562BF">
        <w:trPr>
          <w:trHeight w:val="127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790/081301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化学工程与工艺（专升本）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05737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基础化学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09118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精细化学品合成原理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04882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化工安全生产与管理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03146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化工原理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9562BF" w:rsidRPr="009562BF" w:rsidTr="009562BF">
        <w:trPr>
          <w:trHeight w:val="127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791/080206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过程装备与控制工程（专升本）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09105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过程设备力学基础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09107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化工机械设计基础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09113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化工设备管理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过程原理与设备</w:t>
            </w:r>
          </w:p>
        </w:tc>
      </w:tr>
      <w:tr w:rsidR="009562BF" w:rsidRPr="009562BF" w:rsidTr="009562BF">
        <w:trPr>
          <w:trHeight w:val="102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792/080801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自动化（专升本）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09120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现代控制理论基础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08175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智能控制导论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02652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自动控制原理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07454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传感器技术与应用</w:t>
            </w:r>
          </w:p>
        </w:tc>
      </w:tr>
      <w:tr w:rsidR="009562BF" w:rsidRPr="009562BF" w:rsidTr="009562BF">
        <w:trPr>
          <w:trHeight w:val="102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795/081801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交通运输（专升本）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07107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铁路行车组织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02575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货物运输组织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07264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交通运输安全管理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09051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海上货物运输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12218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城市轨道交通运营管理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12220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集装箱运输与多式联运</w:t>
            </w:r>
          </w:p>
        </w:tc>
      </w:tr>
      <w:tr w:rsidR="009562BF" w:rsidRPr="009562BF" w:rsidTr="009562BF">
        <w:trPr>
          <w:trHeight w:val="102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811/120206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人力资源管理（专升本）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01726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人力资源规划与职业设计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06092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工作分析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05969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人力资源招聘与配置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06088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管理思想史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19170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劳动保险概论</w:t>
            </w:r>
          </w:p>
        </w:tc>
      </w:tr>
      <w:tr w:rsidR="009562BF" w:rsidRPr="009562BF" w:rsidTr="009562BF">
        <w:trPr>
          <w:trHeight w:val="127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830/080208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汽车服务工程（专升本）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06901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汽车发动机电控技术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06895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汽车节能技术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06902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汽车底盘电控技术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05835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汽车维修技术</w:t>
            </w:r>
          </w:p>
        </w:tc>
      </w:tr>
      <w:tr w:rsidR="009562BF" w:rsidRPr="009562BF" w:rsidTr="009562BF">
        <w:trPr>
          <w:trHeight w:val="102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840/040106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00394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幼儿园课程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00398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学前教育原理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00401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学前比较教育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00385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学前卫生学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12350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儿童发展理论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00387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幼儿园组织与管理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00402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03657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学前教育研究方法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30009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幼儿园班级管理</w:t>
            </w:r>
          </w:p>
        </w:tc>
      </w:tr>
      <w:tr w:rsidR="009562BF" w:rsidRPr="009562BF" w:rsidTr="009562BF">
        <w:trPr>
          <w:trHeight w:val="51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873/130503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环境设计（专升本）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00701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人体工程学应用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00504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艺术概论</w:t>
            </w:r>
          </w:p>
        </w:tc>
      </w:tr>
      <w:tr w:rsidR="009562BF" w:rsidRPr="009562BF" w:rsidTr="009562BF">
        <w:trPr>
          <w:trHeight w:val="102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874/130508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数字媒体艺术（专升本）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07216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形态构成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07219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数字摄影技术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07221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美术设计与创意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07189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视听语言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07223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数字影像制作技术</w:t>
            </w:r>
          </w:p>
        </w:tc>
      </w:tr>
      <w:tr w:rsidR="009562BF" w:rsidRPr="009562BF" w:rsidTr="009562BF">
        <w:trPr>
          <w:trHeight w:val="127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880/040107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小学教育（专升本）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06159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教育社会学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07686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小学卫生学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07682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比较初等教育学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07684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学习困难儿童教育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07683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教育评价与测量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07685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小学课程与教学论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00444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教育政策与法规</w:t>
            </w:r>
          </w:p>
        </w:tc>
      </w:tr>
      <w:tr w:rsidR="009562BF" w:rsidRPr="009562BF" w:rsidTr="009562BF">
        <w:trPr>
          <w:trHeight w:val="102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951/020401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国际经济与贸易（专升本）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00100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国际运输与保险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04811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宏观经济学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05844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国际商务英语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08201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制单结汇与报关实务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09285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国际商务函电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00947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国际商务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05296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国际经济合作</w:t>
            </w:r>
          </w:p>
        </w:tc>
      </w:tr>
      <w:tr w:rsidR="009562BF" w:rsidRPr="009562BF" w:rsidTr="009562BF">
        <w:trPr>
          <w:trHeight w:val="1530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970/020301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金融学（专升本）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00067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财务管理学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管理学原理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00076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国际金融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00078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银行会计学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04762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金融学概论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62BF" w:rsidRPr="009562BF" w:rsidRDefault="009562BF" w:rsidP="009562BF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00051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02204 </w:t>
            </w:r>
            <w:r w:rsidRPr="009562BF">
              <w:rPr>
                <w:rFonts w:ascii="Arial" w:eastAsia="宋体" w:hAnsi="Arial" w:cs="Arial"/>
                <w:kern w:val="0"/>
                <w:sz w:val="20"/>
                <w:szCs w:val="20"/>
              </w:rPr>
              <w:t>经济管理</w:t>
            </w:r>
          </w:p>
        </w:tc>
      </w:tr>
    </w:tbl>
    <w:p w:rsidR="005330BF" w:rsidRPr="009562BF" w:rsidRDefault="005330BF" w:rsidP="009562BF">
      <w:bookmarkStart w:id="0" w:name="_GoBack"/>
      <w:bookmarkEnd w:id="0"/>
    </w:p>
    <w:sectPr w:rsidR="005330BF" w:rsidRPr="009562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5692" w:rsidRDefault="00B25692" w:rsidP="009562BF">
      <w:r>
        <w:separator/>
      </w:r>
    </w:p>
  </w:endnote>
  <w:endnote w:type="continuationSeparator" w:id="0">
    <w:p w:rsidR="00B25692" w:rsidRDefault="00B25692" w:rsidP="009562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5692" w:rsidRDefault="00B25692" w:rsidP="009562BF">
      <w:r>
        <w:separator/>
      </w:r>
    </w:p>
  </w:footnote>
  <w:footnote w:type="continuationSeparator" w:id="0">
    <w:p w:rsidR="00B25692" w:rsidRDefault="00B25692" w:rsidP="009562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0D9"/>
    <w:rsid w:val="005330BF"/>
    <w:rsid w:val="006100D9"/>
    <w:rsid w:val="009562BF"/>
    <w:rsid w:val="00B25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6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62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6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62B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6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62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6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62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706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1334</Words>
  <Characters>7605</Characters>
  <Application>Microsoft Office Word</Application>
  <DocSecurity>0</DocSecurity>
  <Lines>63</Lines>
  <Paragraphs>17</Paragraphs>
  <ScaleCrop>false</ScaleCrop>
  <Company/>
  <LinksUpToDate>false</LinksUpToDate>
  <CharactersWithSpaces>8922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2018-06-08T09:25:00Z</dcterms:created>
  <dcterms:modified xsi:type="dcterms:W3CDTF">2018-06-08T09:26:00Z</dcterms:modified>
</cp:coreProperties>
</file>