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71C0" w:rsidRPr="004D71C0" w:rsidRDefault="004D71C0" w:rsidP="004D71C0">
      <w:pPr>
        <w:widowControl/>
        <w:spacing w:line="500" w:lineRule="exact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4D71C0">
        <w:rPr>
          <w:rFonts w:ascii="方正宋黑简体" w:eastAsia="方正宋黑简体" w:hAnsi="宋体" w:cs="宋体" w:hint="eastAsia"/>
          <w:color w:val="000000"/>
          <w:sz w:val="28"/>
          <w:szCs w:val="28"/>
        </w:rPr>
        <w:t>考生须知</w:t>
      </w:r>
    </w:p>
    <w:p w:rsidR="004D71C0" w:rsidRPr="004D71C0" w:rsidRDefault="004D71C0" w:rsidP="004D71C0">
      <w:pPr>
        <w:widowControl/>
        <w:spacing w:line="400" w:lineRule="exact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4D71C0">
        <w:rPr>
          <w:rFonts w:ascii="宋体" w:eastAsia="宋体" w:hAnsi="宋体" w:cs="宋体" w:hint="eastAsia"/>
          <w:sz w:val="24"/>
          <w:szCs w:val="24"/>
        </w:rPr>
        <w:t>1.考前20分钟，考生凭二代居民身份证、准考证等证件进入规定的考场。</w:t>
      </w:r>
    </w:p>
    <w:p w:rsidR="004D71C0" w:rsidRPr="004D71C0" w:rsidRDefault="004D71C0" w:rsidP="004D71C0">
      <w:pPr>
        <w:widowControl/>
        <w:spacing w:line="400" w:lineRule="exact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4D71C0">
        <w:rPr>
          <w:rFonts w:ascii="宋体" w:eastAsia="宋体" w:hAnsi="宋体" w:cs="宋体" w:hint="eastAsia"/>
          <w:sz w:val="24"/>
          <w:szCs w:val="24"/>
        </w:rPr>
        <w:t>2.考生入场除必要的文具，如2B铅笔、0.5毫米的黑色墨水签字笔、橡皮擦、三角板、圆规等外，禁止携带任何与考试无关的物品进入考场，严禁携带各种通讯工具（如手机等）。考场内不得相互借用文具。</w:t>
      </w:r>
    </w:p>
    <w:p w:rsidR="004D71C0" w:rsidRPr="004D71C0" w:rsidRDefault="004D71C0" w:rsidP="004D71C0">
      <w:pPr>
        <w:widowControl/>
        <w:spacing w:line="400" w:lineRule="exact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4D71C0">
        <w:rPr>
          <w:rFonts w:ascii="宋体" w:eastAsia="宋体" w:hAnsi="宋体" w:cs="宋体" w:hint="eastAsia"/>
          <w:sz w:val="24"/>
          <w:szCs w:val="24"/>
        </w:rPr>
        <w:t>3.</w:t>
      </w:r>
      <w:r w:rsidRPr="004D71C0">
        <w:rPr>
          <w:rFonts w:ascii="宋体" w:eastAsia="宋体" w:hAnsi="宋体" w:cs="宋体" w:hint="eastAsia"/>
          <w:kern w:val="0"/>
          <w:sz w:val="24"/>
          <w:szCs w:val="24"/>
        </w:rPr>
        <w:t>考生在参加数学教育专业的各门课程及高等数学(一)、高等数学(工专)、高等数学(工本)、线性代数等科目考试时，不允许携带计算器；其余有计算要求的课程，考生可以携带简单的没有程序存储功能的计算器进入考场。</w:t>
      </w:r>
    </w:p>
    <w:p w:rsidR="004D71C0" w:rsidRPr="004D71C0" w:rsidRDefault="004D71C0" w:rsidP="004D71C0">
      <w:pPr>
        <w:widowControl/>
        <w:spacing w:line="400" w:lineRule="exact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4D71C0">
        <w:rPr>
          <w:rFonts w:ascii="宋体" w:eastAsia="宋体" w:hAnsi="宋体" w:cs="宋体" w:hint="eastAsia"/>
          <w:sz w:val="24"/>
          <w:szCs w:val="24"/>
        </w:rPr>
        <w:t>4.考生入场后，要按号入座，将本人身份证、准考证放在课桌座号贴旁，以便核验。不在规定的座位考试成绩无效。</w:t>
      </w:r>
    </w:p>
    <w:p w:rsidR="004D71C0" w:rsidRPr="004D71C0" w:rsidRDefault="004D71C0" w:rsidP="004D71C0">
      <w:pPr>
        <w:widowControl/>
        <w:spacing w:line="400" w:lineRule="exact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4D71C0">
        <w:rPr>
          <w:rFonts w:ascii="宋体" w:eastAsia="宋体" w:hAnsi="宋体" w:cs="宋体" w:hint="eastAsia"/>
          <w:sz w:val="24"/>
          <w:szCs w:val="24"/>
        </w:rPr>
        <w:t>5.统一开考信号发出后才能开始答题。</w:t>
      </w:r>
    </w:p>
    <w:p w:rsidR="004D71C0" w:rsidRPr="004D71C0" w:rsidRDefault="004D71C0" w:rsidP="004D71C0">
      <w:pPr>
        <w:widowControl/>
        <w:spacing w:line="400" w:lineRule="exact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4D71C0">
        <w:rPr>
          <w:rFonts w:ascii="宋体" w:eastAsia="宋体" w:hAnsi="宋体" w:cs="宋体" w:hint="eastAsia"/>
          <w:sz w:val="24"/>
          <w:szCs w:val="24"/>
        </w:rPr>
        <w:t>6.开考15分钟后考生不得进入考场，考试结束前30分钟方准交卷出场，交卷出场后不得再进场续考。</w:t>
      </w:r>
    </w:p>
    <w:p w:rsidR="004D71C0" w:rsidRPr="004D71C0" w:rsidRDefault="004D71C0" w:rsidP="004D71C0">
      <w:pPr>
        <w:widowControl/>
        <w:spacing w:line="400" w:lineRule="exact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4D71C0">
        <w:rPr>
          <w:rFonts w:ascii="宋体" w:eastAsia="宋体" w:hAnsi="宋体" w:cs="宋体" w:hint="eastAsia"/>
          <w:sz w:val="24"/>
          <w:szCs w:val="24"/>
        </w:rPr>
        <w:t>7.考生领到答题卡和试卷后，</w:t>
      </w:r>
      <w:r w:rsidRPr="004D71C0">
        <w:rPr>
          <w:rFonts w:ascii="宋体" w:eastAsia="宋体" w:hAnsi="宋体" w:cs="宋体" w:hint="eastAsia"/>
          <w:color w:val="FF0000"/>
          <w:sz w:val="24"/>
          <w:szCs w:val="24"/>
        </w:rPr>
        <w:t>按照笔迹采集要求,如实准确地誊抄相关内容，</w:t>
      </w:r>
      <w:r w:rsidRPr="004D71C0">
        <w:rPr>
          <w:rFonts w:ascii="宋体" w:eastAsia="宋体" w:hAnsi="宋体" w:cs="宋体" w:hint="eastAsia"/>
          <w:sz w:val="24"/>
          <w:szCs w:val="24"/>
        </w:rPr>
        <w:t>在指定位置填写姓名、准考证号、座位号等信息。凡漏填、错填或字迹不清、无法辨认的试卷、答题卡一律作废,未按规定誊抄笔迹信息,取消成绩。</w:t>
      </w:r>
    </w:p>
    <w:p w:rsidR="004D71C0" w:rsidRPr="004D71C0" w:rsidRDefault="004D71C0" w:rsidP="004D71C0">
      <w:pPr>
        <w:widowControl/>
        <w:spacing w:line="400" w:lineRule="exact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4D71C0">
        <w:rPr>
          <w:rFonts w:ascii="宋体" w:eastAsia="宋体" w:hAnsi="宋体" w:cs="宋体" w:hint="eastAsia"/>
          <w:sz w:val="24"/>
          <w:szCs w:val="24"/>
        </w:rPr>
        <w:t>8.考生必须严格按要求用0.5毫米的黑色墨水签字笔（或2B铅笔）书写（有特殊要求，如作图除外）。答题卡上禁止使用涂改液和修正带，不得在规定区域外答题或使用规定以外的笔和纸答题，不准在答题卡上做任何与答题无关的标记, 不按要求作答的，其作答无效。</w:t>
      </w:r>
    </w:p>
    <w:p w:rsidR="004D71C0" w:rsidRPr="004D71C0" w:rsidRDefault="004D71C0" w:rsidP="004D71C0">
      <w:pPr>
        <w:widowControl/>
        <w:spacing w:line="400" w:lineRule="exact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4D71C0">
        <w:rPr>
          <w:rFonts w:ascii="宋体" w:eastAsia="宋体" w:hAnsi="宋体" w:cs="宋体" w:hint="eastAsia"/>
          <w:sz w:val="24"/>
          <w:szCs w:val="24"/>
        </w:rPr>
        <w:t>9.考生遇试卷、答题卡分发错误及试题字迹不清等问题可举手询问，监考人员应当众答复；涉及试题内容的疑问，不得向监考人员询问。</w:t>
      </w:r>
    </w:p>
    <w:p w:rsidR="004D71C0" w:rsidRPr="004D71C0" w:rsidRDefault="004D71C0" w:rsidP="004D71C0">
      <w:pPr>
        <w:widowControl/>
        <w:spacing w:line="400" w:lineRule="exact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4D71C0">
        <w:rPr>
          <w:rFonts w:ascii="宋体" w:eastAsia="宋体" w:hAnsi="宋体" w:cs="宋体" w:hint="eastAsia"/>
          <w:sz w:val="24"/>
          <w:szCs w:val="24"/>
        </w:rPr>
        <w:t>10.考生在考场内必须保持安静，严格遵守考场纪律，不准交头接耳、左顾右盼；不准偷看、抄袭；不准夹带、替考或换卷；不准吸烟。</w:t>
      </w:r>
    </w:p>
    <w:p w:rsidR="004D71C0" w:rsidRPr="004D71C0" w:rsidRDefault="004D71C0" w:rsidP="004D71C0">
      <w:pPr>
        <w:widowControl/>
        <w:spacing w:line="400" w:lineRule="exact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4D71C0">
        <w:rPr>
          <w:rFonts w:ascii="宋体" w:eastAsia="宋体" w:hAnsi="宋体" w:cs="宋体" w:hint="eastAsia"/>
          <w:sz w:val="24"/>
          <w:szCs w:val="24"/>
        </w:rPr>
        <w:t>11.考生离开考场必须交卷，不得携带试卷、答题卡和草稿纸离开考场。离开考场后不准在考场附近逗留和交谈。考试结束铃声响后考生应立即停止答题，并将试卷、答题卡、草稿纸整理好，待监考人员允许后方可离场。</w:t>
      </w:r>
    </w:p>
    <w:p w:rsidR="004D71C0" w:rsidRPr="004D71C0" w:rsidRDefault="004D71C0" w:rsidP="004D71C0">
      <w:pPr>
        <w:widowControl/>
        <w:spacing w:line="400" w:lineRule="exact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4D71C0">
        <w:rPr>
          <w:rFonts w:ascii="宋体" w:eastAsia="宋体" w:hAnsi="宋体" w:cs="宋体" w:hint="eastAsia"/>
          <w:sz w:val="24"/>
          <w:szCs w:val="24"/>
        </w:rPr>
        <w:t>12.考生应自觉服从监考人员管理，不得以任何理由妨碍监考人员进行正常工作。监考人员有权对考场内发生的问题按规定作出处理。对扰乱考场秩序、恐吓或威胁监考人员人身安全的考生将移交公安机关追究责任，并通知其所在单位。</w:t>
      </w:r>
    </w:p>
    <w:p w:rsidR="004D71C0" w:rsidRPr="004D71C0" w:rsidRDefault="004D71C0" w:rsidP="004D71C0">
      <w:pPr>
        <w:widowControl/>
        <w:spacing w:line="400" w:lineRule="exact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4D71C0">
        <w:rPr>
          <w:rFonts w:ascii="宋体" w:eastAsia="宋体" w:hAnsi="宋体" w:cs="宋体" w:hint="eastAsia"/>
          <w:sz w:val="24"/>
          <w:szCs w:val="24"/>
        </w:rPr>
        <w:t>13.对违纪、作弊的考生，将按照《国家教育考试违规处理办法》进行处理并记入考生诚信考试电子档案。涉嫌违法的，由考点或教育考试机构移送当地公安机关，按照《中华人民共和国刑法修正案（九）》及有关法规进行处理。</w:t>
      </w:r>
    </w:p>
    <w:p w:rsidR="004F465D" w:rsidRDefault="00E8428F"/>
    <w:sectPr w:rsidR="004F465D" w:rsidSect="0009268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8428F" w:rsidRDefault="00E8428F" w:rsidP="004D71C0">
      <w:r>
        <w:separator/>
      </w:r>
    </w:p>
  </w:endnote>
  <w:endnote w:type="continuationSeparator" w:id="0">
    <w:p w:rsidR="00E8428F" w:rsidRDefault="00E8428F" w:rsidP="004D71C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宋黑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8428F" w:rsidRDefault="00E8428F" w:rsidP="004D71C0">
      <w:r>
        <w:separator/>
      </w:r>
    </w:p>
  </w:footnote>
  <w:footnote w:type="continuationSeparator" w:id="0">
    <w:p w:rsidR="00E8428F" w:rsidRDefault="00E8428F" w:rsidP="004D71C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D71C0"/>
    <w:rsid w:val="000212AB"/>
    <w:rsid w:val="00092685"/>
    <w:rsid w:val="004D71C0"/>
    <w:rsid w:val="00C9180F"/>
    <w:rsid w:val="00E842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268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D71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D71C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D71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D71C0"/>
    <w:rPr>
      <w:sz w:val="18"/>
      <w:szCs w:val="18"/>
    </w:rPr>
  </w:style>
  <w:style w:type="paragraph" w:styleId="a5">
    <w:name w:val="Body Text Indent"/>
    <w:basedOn w:val="a"/>
    <w:link w:val="Char1"/>
    <w:uiPriority w:val="99"/>
    <w:semiHidden/>
    <w:unhideWhenUsed/>
    <w:rsid w:val="004D71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1">
    <w:name w:val="正文文本缩进 Char"/>
    <w:basedOn w:val="a0"/>
    <w:link w:val="a5"/>
    <w:uiPriority w:val="99"/>
    <w:semiHidden/>
    <w:rsid w:val="004D71C0"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4776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151</Words>
  <Characters>865</Characters>
  <Application>Microsoft Office Word</Application>
  <DocSecurity>0</DocSecurity>
  <Lines>7</Lines>
  <Paragraphs>2</Paragraphs>
  <ScaleCrop>false</ScaleCrop>
  <Company/>
  <LinksUpToDate>false</LinksUpToDate>
  <CharactersWithSpaces>1014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2016-10-21T02:34:00Z</dcterms:created>
  <dcterms:modified xsi:type="dcterms:W3CDTF">2016-10-21T02:34:00Z</dcterms:modified>
</cp:coreProperties>
</file>