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A73005">
        <w:rPr>
          <w:rFonts w:ascii="汉鼎繁综艺" w:eastAsia="宋体" w:hAnsi="Times New Roman" w:cs="Times New Roman"/>
          <w:color w:val="FF0000"/>
          <w:kern w:val="0"/>
          <w:sz w:val="48"/>
          <w:szCs w:val="48"/>
        </w:rPr>
        <w:t>2016</w:t>
      </w:r>
      <w:r w:rsidRPr="00A73005">
        <w:rPr>
          <w:rFonts w:ascii="宋体" w:eastAsia="宋体" w:hAnsi="宋体" w:cs="Times New Roman" w:hint="eastAsia"/>
          <w:color w:val="FF0000"/>
          <w:kern w:val="0"/>
          <w:sz w:val="48"/>
          <w:szCs w:val="48"/>
        </w:rPr>
        <w:t>年</w:t>
      </w:r>
      <w:r w:rsidRPr="00A73005">
        <w:rPr>
          <w:rFonts w:ascii="汉鼎繁综艺" w:eastAsia="宋体" w:hAnsi="Times New Roman" w:cs="Times New Roman"/>
          <w:color w:val="FF0000"/>
          <w:kern w:val="0"/>
          <w:sz w:val="48"/>
          <w:szCs w:val="48"/>
        </w:rPr>
        <w:t>1</w:t>
      </w:r>
      <w:r w:rsidRPr="00A73005">
        <w:rPr>
          <w:rFonts w:ascii="宋体" w:eastAsia="宋体" w:hAnsi="宋体" w:cs="Times New Roman" w:hint="eastAsia"/>
          <w:color w:val="FF0000"/>
          <w:kern w:val="0"/>
          <w:sz w:val="48"/>
          <w:szCs w:val="48"/>
        </w:rPr>
        <w:t>月</w:t>
      </w:r>
      <w:r w:rsidRPr="00A73005">
        <w:rPr>
          <w:rFonts w:ascii="汉鼎繁综艺" w:eastAsia="宋体" w:hAnsi="Times New Roman" w:cs="Times New Roman" w:hint="eastAsia"/>
          <w:color w:val="FF0000"/>
          <w:kern w:val="0"/>
          <w:sz w:val="48"/>
          <w:szCs w:val="48"/>
        </w:rPr>
        <w:t>高等教育自学考试</w:t>
      </w:r>
      <w:r w:rsidRPr="00A73005">
        <w:rPr>
          <w:rFonts w:ascii="宋体" w:eastAsia="宋体" w:hAnsi="宋体" w:cs="Times New Roman" w:hint="eastAsia"/>
          <w:color w:val="FF0000"/>
          <w:kern w:val="0"/>
          <w:sz w:val="48"/>
          <w:szCs w:val="48"/>
        </w:rPr>
        <w:t>课程安排表</w:t>
      </w:r>
      <w:r w:rsidRPr="00A73005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宋体" w:eastAsia="宋体" w:hAnsi="宋体" w:cs="Times New Roman"/>
          <w:b/>
          <w:bCs/>
          <w:color w:val="FF0000"/>
          <w:kern w:val="0"/>
          <w:sz w:val="32"/>
          <w:szCs w:val="32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 xml:space="preserve">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Times New Roman" w:eastAsia="宋体" w:hAnsi="Times New Roman" w:cs="Times New Roman" w:hint="eastAsia"/>
          <w:kern w:val="0"/>
          <w:sz w:val="18"/>
          <w:szCs w:val="18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>各 专 业 公 共 课 及 共 同 课</w:t>
      </w:r>
    </w:p>
    <w:tbl>
      <w:tblPr>
        <w:tblW w:w="211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08"/>
        <w:gridCol w:w="1190"/>
        <w:gridCol w:w="3129"/>
        <w:gridCol w:w="1190"/>
        <w:gridCol w:w="3130"/>
        <w:gridCol w:w="1190"/>
        <w:gridCol w:w="3132"/>
        <w:gridCol w:w="1190"/>
        <w:gridCol w:w="3132"/>
      </w:tblGrid>
      <w:tr w:rsidR="00A73005" w:rsidRPr="00A73005" w:rsidTr="00A73005">
        <w:trPr>
          <w:cantSplit/>
          <w:trHeight w:val="399"/>
        </w:trPr>
        <w:tc>
          <w:tcPr>
            <w:tcW w:w="39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考试专业及课程</w:t>
            </w:r>
          </w:p>
        </w:tc>
        <w:tc>
          <w:tcPr>
            <w:tcW w:w="863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日（星期六）</w:t>
            </w:r>
          </w:p>
        </w:tc>
        <w:tc>
          <w:tcPr>
            <w:tcW w:w="864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日（星期天）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3005" w:rsidRPr="00A73005" w:rsidRDefault="00A73005" w:rsidP="00A73005">
            <w:pPr>
              <w:widowControl/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43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  <w:tc>
          <w:tcPr>
            <w:tcW w:w="43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3005" w:rsidRPr="00A73005" w:rsidRDefault="00A73005" w:rsidP="00A73005">
            <w:pPr>
              <w:widowControl/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39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公共课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 w:rsidRPr="00A73005">
              <w:rPr>
                <w:rFonts w:ascii="Calibri" w:eastAsia="宋体" w:hAnsi="Calibri" w:cs="宋体"/>
                <w:sz w:val="24"/>
                <w:szCs w:val="24"/>
              </w:rPr>
              <w:t>00051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00009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02199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00018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03706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管理系统中计算机应用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政治经济学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财经类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复变函数与积分变换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计算机应用基础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思想道德修养与法律基础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 w:rsidRPr="00A73005">
              <w:rPr>
                <w:rFonts w:ascii="Calibri" w:eastAsia="宋体" w:hAnsi="Calibri" w:cs="宋体"/>
                <w:sz w:val="24"/>
                <w:szCs w:val="24"/>
              </w:rPr>
              <w:t>00182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00023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00058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12656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00020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00065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02197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00022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00041</w:t>
            </w: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高等数学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工本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毛泽东思想和中国特色社会主义理论体系概论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高等数学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国民经济统计概论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概率论与数理统计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高等数学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工专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基础会计学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 w:rsidRPr="00A73005">
              <w:rPr>
                <w:rFonts w:ascii="Calibri" w:eastAsia="宋体" w:hAnsi="Calibri" w:cs="宋体"/>
                <w:sz w:val="24"/>
                <w:szCs w:val="24"/>
              </w:rPr>
              <w:t>02198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04184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03708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00321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00031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02324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00147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04729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线性代数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线性代数（经管类）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中国近现代史纲要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中国文化概论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心理学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离散数学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人力资源管理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大学语文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 w:rsidRPr="00A73005">
              <w:rPr>
                <w:rFonts w:ascii="Calibri" w:eastAsia="宋体" w:hAnsi="Calibri" w:cs="宋体"/>
                <w:sz w:val="24"/>
                <w:szCs w:val="24"/>
              </w:rPr>
              <w:t>00012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04183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00420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10993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00015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00043</w:t>
            </w:r>
            <w:r w:rsidRPr="00A73005">
              <w:rPr>
                <w:rFonts w:ascii="Calibri" w:eastAsia="宋体" w:hAnsi="Calibri" w:cs="宋体"/>
                <w:sz w:val="24"/>
                <w:szCs w:val="24"/>
              </w:rPr>
              <w:br/>
              <w:t>03709</w:t>
            </w:r>
          </w:p>
        </w:tc>
        <w:tc>
          <w:tcPr>
            <w:tcW w:w="3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概率论与数理统计（经管类）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物理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工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工程数学（线性代数、概率论与数理统计）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经济法概论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财经类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马克思主义基本原理概论</w:t>
            </w:r>
          </w:p>
        </w:tc>
      </w:tr>
    </w:tbl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 xml:space="preserve">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Times New Roman" w:eastAsia="宋体" w:hAnsi="Times New Roman" w:cs="Times New Roman" w:hint="eastAsia"/>
          <w:kern w:val="0"/>
          <w:sz w:val="18"/>
          <w:szCs w:val="18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>面 向 社 会 开 考 专 业（专科）</w:t>
      </w:r>
    </w:p>
    <w:tbl>
      <w:tblPr>
        <w:tblW w:w="211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2"/>
        <w:gridCol w:w="3231"/>
        <w:gridCol w:w="1188"/>
        <w:gridCol w:w="3127"/>
        <w:gridCol w:w="1188"/>
        <w:gridCol w:w="3127"/>
        <w:gridCol w:w="1188"/>
        <w:gridCol w:w="3135"/>
        <w:gridCol w:w="1188"/>
        <w:gridCol w:w="3127"/>
      </w:tblGrid>
      <w:tr w:rsidR="00A73005" w:rsidRPr="00A73005" w:rsidTr="00A73005">
        <w:trPr>
          <w:cantSplit/>
          <w:trHeight w:val="399"/>
        </w:trPr>
        <w:tc>
          <w:tcPr>
            <w:tcW w:w="392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考试专业及课程</w:t>
            </w:r>
          </w:p>
        </w:tc>
        <w:tc>
          <w:tcPr>
            <w:tcW w:w="863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日（星期六）</w:t>
            </w:r>
          </w:p>
        </w:tc>
        <w:tc>
          <w:tcPr>
            <w:tcW w:w="863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日（星期天）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3005" w:rsidRPr="00A73005" w:rsidRDefault="00A73005" w:rsidP="00A73005">
            <w:pPr>
              <w:widowControl/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  <w:tc>
          <w:tcPr>
            <w:tcW w:w="43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专业代码及专业名称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020105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金融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00055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企业会计学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国际贸易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00091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国际商法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00090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国际贸易实务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00094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外贸函电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020118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餐饮管理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00054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管理学原理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4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工商企业管理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00055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企业会计学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5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020203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会计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00067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管理会计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财务管理学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00070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政府与事业单位会计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00156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00144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成本会计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6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020207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市场营销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00178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市场调查与预测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00058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市场营销学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00181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广告学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lastRenderedPageBreak/>
              <w:t>7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020228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物流管理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05364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00041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物流企业会计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基础会计学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05679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宪法学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8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020231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劳动和社会保障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9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020245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酒店管理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03961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宾馆前厅与客房操作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03954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现代公文写作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03959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03965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旅游政策与法规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餐饮管理规范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03960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现代酒店营销策划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030112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法律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基础科段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00242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民法学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05677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00260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00223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法理学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刑事诉讼法学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中国法制史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00243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民事诉讼法学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05679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经济法概论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宪法学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030301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行政管理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00163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管理心理学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00277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00147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行政管理学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人力资源管理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00040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法学概论</w:t>
            </w:r>
          </w:p>
        </w:tc>
      </w:tr>
      <w:tr w:rsidR="00A73005" w:rsidRPr="00A73005" w:rsidTr="00A73005">
        <w:trPr>
          <w:trHeight w:val="543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040103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小学教育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54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040106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教育管理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050102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秘书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00163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管理心理学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00058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00510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秘书实务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00346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办公自动化原理及应用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00040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00854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法学概论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现代汉语基础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15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050114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汉语言文学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基础科段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561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16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050207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基础科段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00596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英语阅读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00597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英语写作基础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17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080306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机电一体化工程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02183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机械制图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703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18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080701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计算机及应用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02142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02316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数据结构导论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计算机应用技术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00342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高级语言程序设计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04730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电子技术基础（三）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02120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数据库及其应用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19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080801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房屋建筑工程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02393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结构力学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02386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土木工程制图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00170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建筑工程定额与预算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02398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土力学及地基基础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20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082207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计算机信息管理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02316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04754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计算机应用技术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电子商务与电子政务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00342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00041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高级语言程序设计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基础会计学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00012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02120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管理信息系统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企业管理概论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数据库及其应用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090101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农学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02660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植物学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100701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护理学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02113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医学心理学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483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lastRenderedPageBreak/>
              <w:t>23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100801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药学专业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02068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人体解剖生理学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</w:tbl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 xml:space="preserve">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Times New Roman" w:eastAsia="宋体" w:hAnsi="Times New Roman" w:cs="Times New Roman" w:hint="eastAsia"/>
          <w:kern w:val="0"/>
          <w:sz w:val="18"/>
          <w:szCs w:val="18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>面 向 社 会 开 考 专 业（本科）</w:t>
      </w:r>
    </w:p>
    <w:tbl>
      <w:tblPr>
        <w:tblW w:w="211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2"/>
        <w:gridCol w:w="3231"/>
        <w:gridCol w:w="1188"/>
        <w:gridCol w:w="3127"/>
        <w:gridCol w:w="1188"/>
        <w:gridCol w:w="3127"/>
        <w:gridCol w:w="1188"/>
        <w:gridCol w:w="3127"/>
        <w:gridCol w:w="1188"/>
        <w:gridCol w:w="3135"/>
      </w:tblGrid>
      <w:tr w:rsidR="00A73005" w:rsidRPr="00A73005" w:rsidTr="00A73005">
        <w:trPr>
          <w:cantSplit/>
          <w:trHeight w:val="399"/>
        </w:trPr>
        <w:tc>
          <w:tcPr>
            <w:tcW w:w="392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考试专业及课程</w:t>
            </w:r>
          </w:p>
        </w:tc>
        <w:tc>
          <w:tcPr>
            <w:tcW w:w="863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日（星期六）</w:t>
            </w:r>
          </w:p>
        </w:tc>
        <w:tc>
          <w:tcPr>
            <w:tcW w:w="863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日（星期天）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3005" w:rsidRPr="00A73005" w:rsidRDefault="00A73005" w:rsidP="00A73005">
            <w:pPr>
              <w:widowControl/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专业代码及专业名称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统计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03348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市场预测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00054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企业会计学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管理学原理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020106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金融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00067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财务管理学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00079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保险学原理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管理学原理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07250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投资学原理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国际贸易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00045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企业经济统计学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05844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00096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国际商务英语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外刊经贸知识选读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00055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00102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商品流通概论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企业会计学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世界市场行情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00098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国际市场营销学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4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020115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经济学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00139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西方经济学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5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020119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餐饮管理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6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工商企业管理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00150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00067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金融理论与实务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财务管理学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国际贸易理论与实务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00151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管理学原理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企业经营战略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00152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组织行为学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7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020204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会计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金融理论与实务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00058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00158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00149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市场营销学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资产评估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国际贸易理论与实务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高级财务会计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00161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财务报表分析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8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020208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市场营销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00150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金融理论与实务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00149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市场营销策划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国际贸易理论与实务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00055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商品流通概论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企业会计学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00098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00183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国际市场营销学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消费经济学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9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020229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物流管理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00067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财务管理学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00151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人力资源管理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企业经营战略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00043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00098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00152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02628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经济法概论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财经类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国际市场营销学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组织行为学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管理经济学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020232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劳动和社会保障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00147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人力资源管理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00034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社会学概论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030106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法律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本科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00228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00226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环境与资源保护法学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知识产权法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00262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00259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法律文书写作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公证与律师制度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05680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00167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婚姻家庭法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劳动法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00169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00265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房地产法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西方法律思想史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030302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行政管理学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00067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00320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财务管理学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领导科学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00261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00315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行政法学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当代中国政治制度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01848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00277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公务员制度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行政管理学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00144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Calibri" w:eastAsia="宋体" w:hAnsi="Calibri" w:cs="宋体"/>
                <w:szCs w:val="21"/>
              </w:rPr>
              <w:lastRenderedPageBreak/>
              <w:t>00034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00318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企业管理概论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lastRenderedPageBreak/>
              <w:t>社会学概论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公共政策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lastRenderedPageBreak/>
              <w:t>13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学前教育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00401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学前比较教育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00887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00882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儿童文学名著导读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学前教育心理学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00398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00402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学前教育原理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学前教育史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040107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教育管理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00452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00449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教育统计与测量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教育管理原理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15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040108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教育学专业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00464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中外教育简史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00469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教育学原理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00452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00449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教育统计与测量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教育管理原理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00468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德育原理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16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040125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义务教育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小学教育方向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00464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中外教育简史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17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040125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义务教育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初中英语方向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18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040125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义务教育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初中数学方向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19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040125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义务教育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初中语文方向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20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050104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秘书学专业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00320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领导科学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00043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经济法概论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财经类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21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050105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汉语言文学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本科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00037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美学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00819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训诂学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00539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中国古代文学史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00537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中国现代文学史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22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050201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本科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00834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英语经贸知识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00087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英语翻译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00604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英美文学选读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00603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00094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英语写作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外贸函电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23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050305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新闻学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00662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新闻事业管理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00658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新闻评论写作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 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00660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00642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外国新闻事业史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传播学概论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24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050410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美术教育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00037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美学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00744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美术鉴赏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00746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美育概论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00747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美术教育学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25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080307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机电一体化工程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02194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02325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工程经济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计算机系统结构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02240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机械工程控制基础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02379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02202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02243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计算机网络管理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传感器与检测技术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计算机软件基础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02241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00015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02628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工业用微型计算机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管理经济学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26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080702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计算机及应用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02331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02325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数据结构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计算机系统结构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04735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数据库系统原理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02379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04737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计算机网络管理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C++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程序设计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02326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04747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00015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02628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操作系统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Java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语言程序设计（一）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管理经济学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27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080709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计算机网络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04751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02331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计算机网络安全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数据结构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04735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02335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数据库系统原理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网络操作系统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02379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04742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计算机网络管理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通信概论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04747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00015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02628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Java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语言程序设计（一）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管理经济学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lastRenderedPageBreak/>
              <w:t>28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b/>
                <w:bCs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082208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计算机信息管理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02142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00910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数据结构导论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网络经济与企业管理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04735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02375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数据库系统原理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运筹学基础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04737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C++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程序设计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02628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02378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管理经济学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信息资源管理</w:t>
            </w:r>
          </w:p>
        </w:tc>
      </w:tr>
      <w:tr w:rsidR="00A73005" w:rsidRPr="00A73005" w:rsidTr="00A73005">
        <w:trPr>
          <w:trHeight w:val="399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29</w:t>
            </w:r>
          </w:p>
        </w:tc>
        <w:tc>
          <w:tcPr>
            <w:tcW w:w="3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100702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护理学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03006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03004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护理管理学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社区护理学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一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00182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03202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03008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公共关系学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内科护理学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护理学研究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03200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预防医学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03011</w:t>
            </w:r>
          </w:p>
        </w:tc>
        <w:tc>
          <w:tcPr>
            <w:tcW w:w="3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儿科护理学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</w:p>
        </w:tc>
      </w:tr>
    </w:tbl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 xml:space="preserve">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</w:pPr>
      <w:r w:rsidRPr="00A73005">
        <w:rPr>
          <w:rFonts w:ascii="宋体" w:eastAsia="宋体" w:hAnsi="宋体" w:cs="Times New Roman" w:hint="eastAsia"/>
          <w:b/>
          <w:bCs/>
          <w:color w:val="FF0000"/>
          <w:kern w:val="0"/>
          <w:sz w:val="32"/>
          <w:szCs w:val="32"/>
        </w:rPr>
        <w:t xml:space="preserve">合 作 开 考 专 业 </w:t>
      </w:r>
    </w:p>
    <w:p w:rsidR="00A73005" w:rsidRPr="00A73005" w:rsidRDefault="00A73005" w:rsidP="00A73005">
      <w:pPr>
        <w:widowControl/>
        <w:pBdr>
          <w:bottom w:val="single" w:sz="6" w:space="0" w:color="auto"/>
        </w:pBdr>
        <w:snapToGrid w:val="0"/>
        <w:jc w:val="center"/>
        <w:rPr>
          <w:rFonts w:ascii="Times New Roman" w:eastAsia="宋体" w:hAnsi="Times New Roman" w:cs="Times New Roman" w:hint="eastAsia"/>
          <w:kern w:val="0"/>
          <w:sz w:val="18"/>
          <w:szCs w:val="18"/>
        </w:rPr>
      </w:pPr>
      <w:r w:rsidRPr="00A73005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</w:p>
    <w:tbl>
      <w:tblPr>
        <w:tblW w:w="211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3"/>
        <w:gridCol w:w="3235"/>
        <w:gridCol w:w="1188"/>
        <w:gridCol w:w="3128"/>
        <w:gridCol w:w="1188"/>
        <w:gridCol w:w="3127"/>
        <w:gridCol w:w="1188"/>
        <w:gridCol w:w="3127"/>
        <w:gridCol w:w="1188"/>
        <w:gridCol w:w="3129"/>
      </w:tblGrid>
      <w:tr w:rsidR="00A73005" w:rsidRPr="00A73005" w:rsidTr="00A73005">
        <w:trPr>
          <w:cantSplit/>
          <w:trHeight w:val="399"/>
        </w:trPr>
        <w:tc>
          <w:tcPr>
            <w:tcW w:w="392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考试专业及课程</w:t>
            </w:r>
          </w:p>
        </w:tc>
        <w:tc>
          <w:tcPr>
            <w:tcW w:w="86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日（星期六）</w:t>
            </w:r>
          </w:p>
        </w:tc>
        <w:tc>
          <w:tcPr>
            <w:tcW w:w="86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月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10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日（星期天）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3005" w:rsidRPr="00A73005" w:rsidRDefault="00A73005" w:rsidP="00A73005">
            <w:pPr>
              <w:widowControl/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43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  <w:tc>
          <w:tcPr>
            <w:tcW w:w="4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09:00-11:30</w:t>
            </w:r>
          </w:p>
        </w:tc>
        <w:tc>
          <w:tcPr>
            <w:tcW w:w="43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14:30-17:00</w:t>
            </w:r>
          </w:p>
        </w:tc>
      </w:tr>
      <w:tr w:rsidR="00A73005" w:rsidRPr="00A73005" w:rsidTr="00A73005">
        <w:trPr>
          <w:cantSplit/>
          <w:trHeight w:val="399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3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专业代码及专业名称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课码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课程名称</w:t>
            </w:r>
          </w:p>
        </w:tc>
      </w:tr>
      <w:tr w:rsidR="00A73005" w:rsidRPr="00A73005" w:rsidTr="00A73005">
        <w:trPr>
          <w:trHeight w:val="399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1</w:t>
            </w:r>
          </w:p>
        </w:tc>
        <w:tc>
          <w:tcPr>
            <w:tcW w:w="3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030109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监所管理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独立本科段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00261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行政法学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00243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03708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05680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民事诉讼法学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中国近现代史纲要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婚姻家庭法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00015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03709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马克思主义基本原理概论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2</w:t>
            </w:r>
          </w:p>
        </w:tc>
        <w:tc>
          <w:tcPr>
            <w:tcW w:w="3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030401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公安管理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本科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03708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04729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中国近现代史纲要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大学语文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00015</w:t>
            </w:r>
            <w:r w:rsidRPr="00A73005">
              <w:rPr>
                <w:rFonts w:ascii="Calibri" w:eastAsia="宋体" w:hAnsi="Calibri" w:cs="宋体"/>
                <w:szCs w:val="21"/>
              </w:rPr>
              <w:br/>
              <w:t>03709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英语</w:t>
            </w:r>
            <w:r w:rsidRPr="00A73005">
              <w:rPr>
                <w:rFonts w:ascii="Calibri" w:eastAsia="宋体" w:hAnsi="Calibri" w:cs="宋体"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szCs w:val="21"/>
              </w:rPr>
              <w:t>二</w:t>
            </w:r>
            <w:r w:rsidRPr="00A73005">
              <w:rPr>
                <w:rFonts w:ascii="Calibri" w:eastAsia="宋体" w:hAnsi="Calibri" w:cs="宋体"/>
                <w:szCs w:val="21"/>
              </w:rPr>
              <w:t>)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马克思主义基本原理概论</w:t>
            </w:r>
          </w:p>
        </w:tc>
      </w:tr>
      <w:tr w:rsidR="00A73005" w:rsidRPr="00A73005" w:rsidTr="00A73005">
        <w:trPr>
          <w:trHeight w:val="399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3</w:t>
            </w:r>
          </w:p>
        </w:tc>
        <w:tc>
          <w:tcPr>
            <w:tcW w:w="3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030403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公安管理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(</w:t>
            </w:r>
            <w:r w:rsidRPr="00A73005">
              <w:rPr>
                <w:rFonts w:ascii="宋体" w:eastAsia="宋体" w:hAnsi="宋体" w:cs="宋体" w:hint="eastAsia"/>
                <w:b/>
                <w:bCs/>
                <w:szCs w:val="21"/>
              </w:rPr>
              <w:t>基础科段</w:t>
            </w:r>
            <w:r w:rsidRPr="00A73005">
              <w:rPr>
                <w:rFonts w:ascii="Calibri" w:eastAsia="宋体" w:hAnsi="Calibri" w:cs="宋体"/>
                <w:b/>
                <w:bCs/>
                <w:szCs w:val="21"/>
              </w:rPr>
              <w:t>)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03706</w:t>
            </w: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思想道德修养与法律基础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12656</w:t>
            </w:r>
          </w:p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br/>
              <w:t>00260</w:t>
            </w: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毛泽东思想和中国特色社会主义理论体系概论</w:t>
            </w:r>
            <w:r w:rsidRPr="00A73005">
              <w:rPr>
                <w:rFonts w:ascii="Calibri" w:eastAsia="宋体" w:hAnsi="Calibri" w:cs="宋体"/>
                <w:szCs w:val="21"/>
              </w:rPr>
              <w:br/>
            </w:r>
            <w:r w:rsidRPr="00A73005">
              <w:rPr>
                <w:rFonts w:ascii="宋体" w:eastAsia="宋体" w:hAnsi="宋体" w:cs="宋体" w:hint="eastAsia"/>
                <w:szCs w:val="21"/>
              </w:rPr>
              <w:t>刑事诉讼法学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3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center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Calibri" w:eastAsia="宋体" w:hAnsi="Calibri" w:cs="宋体"/>
                <w:szCs w:val="21"/>
              </w:rPr>
              <w:t>05679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3005" w:rsidRPr="00A73005" w:rsidRDefault="00A73005" w:rsidP="00A73005">
            <w:pPr>
              <w:jc w:val="left"/>
              <w:rPr>
                <w:rFonts w:ascii="Calibri" w:eastAsia="宋体" w:hAnsi="Calibri" w:cs="宋体"/>
                <w:szCs w:val="21"/>
              </w:rPr>
            </w:pPr>
            <w:r w:rsidRPr="00A73005">
              <w:rPr>
                <w:rFonts w:ascii="宋体" w:eastAsia="宋体" w:hAnsi="宋体" w:cs="宋体" w:hint="eastAsia"/>
                <w:szCs w:val="21"/>
              </w:rPr>
              <w:t>宪法学</w:t>
            </w:r>
          </w:p>
        </w:tc>
      </w:tr>
    </w:tbl>
    <w:p w:rsidR="00A73005" w:rsidRPr="00A73005" w:rsidRDefault="00A73005" w:rsidP="00A73005">
      <w:pPr>
        <w:snapToGrid w:val="0"/>
        <w:jc w:val="left"/>
        <w:rPr>
          <w:rFonts w:ascii="宋体" w:eastAsia="宋体" w:hAnsi="宋体" w:cs="宋体" w:hint="eastAsia"/>
          <w:sz w:val="24"/>
          <w:szCs w:val="24"/>
        </w:rPr>
      </w:pPr>
      <w:r w:rsidRPr="00A73005">
        <w:rPr>
          <w:rFonts w:ascii="宋体" w:eastAsia="宋体" w:hAnsi="宋体" w:cs="宋体" w:hint="eastAsia"/>
          <w:sz w:val="24"/>
          <w:szCs w:val="24"/>
        </w:rPr>
        <w:t xml:space="preserve"> </w:t>
      </w:r>
    </w:p>
    <w:p w:rsidR="00A73005" w:rsidRPr="00A73005" w:rsidRDefault="00A73005" w:rsidP="00A73005">
      <w:pPr>
        <w:snapToGrid w:val="0"/>
        <w:spacing w:line="240" w:lineRule="atLeast"/>
        <w:jc w:val="left"/>
        <w:rPr>
          <w:rFonts w:ascii="黑体" w:eastAsia="黑体" w:hAnsi="华文中宋" w:cs="宋体" w:hint="eastAsia"/>
          <w:kern w:val="10"/>
          <w:sz w:val="28"/>
          <w:szCs w:val="28"/>
        </w:rPr>
      </w:pPr>
      <w:r w:rsidRPr="00A73005">
        <w:rPr>
          <w:rFonts w:ascii="黑体" w:eastAsia="黑体" w:hAnsi="华文中宋" w:cs="宋体" w:hint="eastAsia"/>
          <w:kern w:val="10"/>
          <w:sz w:val="28"/>
          <w:szCs w:val="28"/>
        </w:rPr>
        <w:t>本表说明：1、本表公布后，若报名前有所调整，请按有关通知执行。</w:t>
      </w:r>
    </w:p>
    <w:p w:rsidR="00A73005" w:rsidRPr="00A73005" w:rsidRDefault="00A73005" w:rsidP="00A73005">
      <w:pPr>
        <w:snapToGrid w:val="0"/>
        <w:spacing w:line="240" w:lineRule="atLeast"/>
        <w:ind w:firstLineChars="500" w:firstLine="1400"/>
        <w:jc w:val="left"/>
        <w:rPr>
          <w:rFonts w:ascii="黑体" w:eastAsia="黑体" w:hAnsi="华文中宋" w:cs="宋体" w:hint="eastAsia"/>
          <w:kern w:val="10"/>
          <w:sz w:val="32"/>
          <w:szCs w:val="32"/>
        </w:rPr>
      </w:pPr>
      <w:r w:rsidRPr="00A73005">
        <w:rPr>
          <w:rFonts w:ascii="黑体" w:eastAsia="黑体" w:hAnsi="华文中宋" w:cs="宋体" w:hint="eastAsia"/>
          <w:kern w:val="10"/>
          <w:sz w:val="28"/>
          <w:szCs w:val="28"/>
        </w:rPr>
        <w:t>2、各专业的</w:t>
      </w:r>
      <w:r w:rsidRPr="00A73005">
        <w:rPr>
          <w:rFonts w:ascii="黑体" w:eastAsia="黑体" w:hAnsi="Calibri" w:cs="宋体" w:hint="eastAsia"/>
          <w:kern w:val="10"/>
          <w:sz w:val="28"/>
          <w:szCs w:val="28"/>
        </w:rPr>
        <w:t>公共课、公共政治课及共同课</w:t>
      </w:r>
      <w:r w:rsidRPr="00A73005">
        <w:rPr>
          <w:rFonts w:ascii="黑体" w:eastAsia="黑体" w:hAnsi="华文中宋" w:cs="宋体" w:hint="eastAsia"/>
          <w:kern w:val="10"/>
          <w:sz w:val="28"/>
          <w:szCs w:val="28"/>
        </w:rPr>
        <w:t xml:space="preserve">没有一一列出，考生可根据所报专业选择考试课程。        </w:t>
      </w:r>
      <w:r w:rsidRPr="00A73005">
        <w:rPr>
          <w:rFonts w:ascii="黑体" w:eastAsia="黑体" w:hAnsi="华文中宋" w:cs="宋体" w:hint="eastAsia"/>
          <w:kern w:val="10"/>
          <w:sz w:val="24"/>
          <w:szCs w:val="24"/>
        </w:rPr>
        <w:t xml:space="preserve">          </w:t>
      </w:r>
      <w:r w:rsidRPr="00A73005">
        <w:rPr>
          <w:rFonts w:ascii="黑体" w:eastAsia="黑体" w:hAnsi="华文中宋" w:cs="宋体" w:hint="eastAsia"/>
          <w:kern w:val="10"/>
          <w:sz w:val="28"/>
          <w:szCs w:val="28"/>
        </w:rPr>
        <w:t xml:space="preserve">                                                                   </w:t>
      </w:r>
    </w:p>
    <w:p w:rsidR="00A73005" w:rsidRPr="00A73005" w:rsidRDefault="00A73005" w:rsidP="00A73005">
      <w:pPr>
        <w:snapToGrid w:val="0"/>
        <w:spacing w:line="240" w:lineRule="atLeast"/>
        <w:ind w:right="1793"/>
        <w:rPr>
          <w:rFonts w:ascii="黑体" w:eastAsia="黑体" w:hAnsi="华文中宋" w:cs="宋体" w:hint="eastAsia"/>
          <w:kern w:val="10"/>
          <w:sz w:val="28"/>
          <w:szCs w:val="28"/>
        </w:rPr>
      </w:pPr>
      <w:r w:rsidRPr="00A73005">
        <w:rPr>
          <w:rFonts w:ascii="黑体" w:eastAsia="黑体" w:hAnsi="华文中宋" w:cs="宋体" w:hint="eastAsia"/>
          <w:kern w:val="10"/>
          <w:sz w:val="28"/>
          <w:szCs w:val="28"/>
        </w:rPr>
        <w:t xml:space="preserve">                                                                                    </w:t>
      </w:r>
    </w:p>
    <w:p w:rsidR="00A73005" w:rsidRPr="00A73005" w:rsidRDefault="00A73005" w:rsidP="00A73005">
      <w:pPr>
        <w:snapToGrid w:val="0"/>
        <w:rPr>
          <w:rFonts w:ascii="Calibri" w:eastAsia="宋体" w:hAnsi="Calibri" w:cs="宋体" w:hint="eastAsia"/>
          <w:szCs w:val="21"/>
        </w:rPr>
      </w:pPr>
    </w:p>
    <w:p w:rsidR="00493E31" w:rsidRDefault="00493E31"/>
    <w:sectPr w:rsidR="00493E31" w:rsidSect="00A73005">
      <w:pgSz w:w="20639" w:h="14572" w:orient="landscape" w:code="12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E31" w:rsidRDefault="00493E31" w:rsidP="00A73005">
      <w:r>
        <w:separator/>
      </w:r>
    </w:p>
  </w:endnote>
  <w:endnote w:type="continuationSeparator" w:id="1">
    <w:p w:rsidR="00493E31" w:rsidRDefault="00493E31" w:rsidP="00A73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汉鼎繁综艺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E31" w:rsidRDefault="00493E31" w:rsidP="00A73005">
      <w:r>
        <w:separator/>
      </w:r>
    </w:p>
  </w:footnote>
  <w:footnote w:type="continuationSeparator" w:id="1">
    <w:p w:rsidR="00493E31" w:rsidRDefault="00493E31" w:rsidP="00A730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005"/>
    <w:rsid w:val="00493E31"/>
    <w:rsid w:val="00A7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3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30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3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3005"/>
    <w:rPr>
      <w:sz w:val="18"/>
      <w:szCs w:val="18"/>
    </w:rPr>
  </w:style>
  <w:style w:type="paragraph" w:styleId="a5">
    <w:name w:val="Date"/>
    <w:basedOn w:val="a"/>
    <w:link w:val="Char1"/>
    <w:uiPriority w:val="99"/>
    <w:semiHidden/>
    <w:unhideWhenUsed/>
    <w:rsid w:val="00A73005"/>
    <w:pPr>
      <w:widowControl/>
    </w:pPr>
    <w:rPr>
      <w:rFonts w:ascii="Times New Roman" w:eastAsia="宋体" w:hAnsi="Times New Roman" w:cs="Times New Roman"/>
      <w:kern w:val="0"/>
      <w:sz w:val="32"/>
      <w:szCs w:val="32"/>
    </w:rPr>
  </w:style>
  <w:style w:type="character" w:customStyle="1" w:styleId="Char1">
    <w:name w:val="日期 Char"/>
    <w:basedOn w:val="a0"/>
    <w:link w:val="a5"/>
    <w:uiPriority w:val="99"/>
    <w:semiHidden/>
    <w:rsid w:val="00A73005"/>
    <w:rPr>
      <w:rFonts w:ascii="Times New Roman" w:eastAsia="宋体" w:hAnsi="Times New Roman" w:cs="Times New Roman"/>
      <w:kern w:val="0"/>
      <w:sz w:val="32"/>
      <w:szCs w:val="32"/>
    </w:rPr>
  </w:style>
  <w:style w:type="character" w:customStyle="1" w:styleId="10">
    <w:name w:val="10"/>
    <w:basedOn w:val="a0"/>
    <w:rsid w:val="00A73005"/>
    <w:rPr>
      <w:rFonts w:ascii="Calibri" w:hAnsi="Calibri" w:hint="default"/>
    </w:rPr>
  </w:style>
  <w:style w:type="character" w:customStyle="1" w:styleId="15">
    <w:name w:val="15"/>
    <w:basedOn w:val="a0"/>
    <w:rsid w:val="00A73005"/>
    <w:rPr>
      <w:rFonts w:ascii="Times New Roman" w:hAnsi="Times New Roman" w:cs="Times New Roman" w:hint="default"/>
      <w:sz w:val="32"/>
      <w:szCs w:val="32"/>
    </w:rPr>
  </w:style>
  <w:style w:type="character" w:customStyle="1" w:styleId="16">
    <w:name w:val="16"/>
    <w:basedOn w:val="a0"/>
    <w:rsid w:val="00A73005"/>
    <w:rPr>
      <w:rFonts w:ascii="Times New Roman" w:hAnsi="Times New Roman" w:cs="Times New Roman" w:hint="default"/>
      <w:sz w:val="18"/>
      <w:szCs w:val="18"/>
    </w:rPr>
  </w:style>
  <w:style w:type="character" w:customStyle="1" w:styleId="17">
    <w:name w:val="17"/>
    <w:basedOn w:val="a0"/>
    <w:rsid w:val="00A73005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4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837</Words>
  <Characters>4772</Characters>
  <Application>Microsoft Office Word</Application>
  <DocSecurity>0</DocSecurity>
  <Lines>39</Lines>
  <Paragraphs>11</Paragraphs>
  <ScaleCrop>false</ScaleCrop>
  <Company>cdel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2015-11-13T01:15:00Z</dcterms:created>
  <dcterms:modified xsi:type="dcterms:W3CDTF">2015-11-13T01:16:00Z</dcterms:modified>
</cp:coreProperties>
</file>